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2A" w:rsidRDefault="0072792A" w:rsidP="0072792A">
      <w:pPr>
        <w:jc w:val="center"/>
        <w:rPr>
          <w:b/>
          <w:color w:val="FF0000"/>
          <w:sz w:val="32"/>
          <w:szCs w:val="32"/>
        </w:rPr>
      </w:pPr>
      <w:bookmarkStart w:id="0" w:name="_GoBack"/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防范通讯网络诈骗温馨提示</w:t>
      </w:r>
      <w:bookmarkEnd w:id="0"/>
    </w:p>
    <w:p w:rsidR="0072792A" w:rsidRDefault="0072792A" w:rsidP="0072792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下沙警方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通讯网络骗局多，全民提防很重要；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种种诈骗不难防，不贪不给不上当。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冒充公检法恐吓，邮包</w:t>
      </w:r>
      <w:proofErr w:type="gramStart"/>
      <w:r>
        <w:rPr>
          <w:rFonts w:ascii="Times New Roman" w:eastAsia="宋体" w:hAnsi="Times New Roman" w:cs="宋体" w:hint="eastAsia"/>
          <w:sz w:val="28"/>
          <w:szCs w:val="28"/>
        </w:rPr>
        <w:t>藏毒涉洗钱</w:t>
      </w:r>
      <w:proofErr w:type="gramEnd"/>
      <w:r>
        <w:rPr>
          <w:rFonts w:ascii="Times New Roman" w:eastAsia="宋体" w:hAnsi="Times New Roman" w:cs="宋体" w:hint="eastAsia"/>
          <w:sz w:val="28"/>
          <w:szCs w:val="28"/>
        </w:rPr>
        <w:t>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来电显示公安号，原来改号器作怪；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个人信息说泄露，其实都是连环套。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安全账户不存在，汇入就进他口袋；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来电猜猜我是谁，自称领导骗你财。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天上不会掉馅饼，中奖退税是圈套；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投资理财和贷款，坑你钱财不靠谱。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网络未必都是真，转账汇款须甄别；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网上购物要小心，贪图便宜准亏大。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网上兼职刷信誉，十有八九是骗钱；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短信</w:t>
      </w:r>
      <w:proofErr w:type="gramStart"/>
      <w:r>
        <w:rPr>
          <w:rFonts w:ascii="Times New Roman" w:eastAsia="宋体" w:hAnsi="Times New Roman" w:cs="宋体" w:hint="eastAsia"/>
          <w:sz w:val="28"/>
          <w:szCs w:val="28"/>
        </w:rPr>
        <w:t>微信加客</w:t>
      </w:r>
      <w:proofErr w:type="gramEnd"/>
      <w:r>
        <w:rPr>
          <w:rFonts w:ascii="Times New Roman" w:eastAsia="宋体" w:hAnsi="Times New Roman" w:cs="宋体" w:hint="eastAsia"/>
          <w:sz w:val="28"/>
          <w:szCs w:val="28"/>
        </w:rPr>
        <w:t>服，如</w:t>
      </w:r>
      <w:proofErr w:type="gramStart"/>
      <w:r>
        <w:rPr>
          <w:rFonts w:ascii="Times New Roman" w:eastAsia="宋体" w:hAnsi="Times New Roman" w:cs="宋体" w:hint="eastAsia"/>
          <w:sz w:val="28"/>
          <w:szCs w:val="28"/>
        </w:rPr>
        <w:t>有涉钱不</w:t>
      </w:r>
      <w:proofErr w:type="gramEnd"/>
      <w:r>
        <w:rPr>
          <w:rFonts w:ascii="Times New Roman" w:eastAsia="宋体" w:hAnsi="Times New Roman" w:cs="宋体" w:hint="eastAsia"/>
          <w:sz w:val="28"/>
          <w:szCs w:val="28"/>
        </w:rPr>
        <w:t>轻信。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机票改签网上办，</w:t>
      </w:r>
      <w:proofErr w:type="gramStart"/>
      <w:r>
        <w:rPr>
          <w:rFonts w:ascii="Times New Roman" w:eastAsia="宋体" w:hAnsi="Times New Roman" w:cs="宋体" w:hint="eastAsia"/>
          <w:sz w:val="28"/>
          <w:szCs w:val="28"/>
        </w:rPr>
        <w:t>链接打</w:t>
      </w:r>
      <w:proofErr w:type="gramEnd"/>
      <w:r>
        <w:rPr>
          <w:rFonts w:ascii="Times New Roman" w:eastAsia="宋体" w:hAnsi="Times New Roman" w:cs="宋体" w:hint="eastAsia"/>
          <w:sz w:val="28"/>
          <w:szCs w:val="28"/>
        </w:rPr>
        <w:t>钱是陷阱</w:t>
      </w:r>
      <w:r>
        <w:rPr>
          <w:rFonts w:ascii="Times New Roman" w:eastAsia="宋体" w:hAnsi="Times New Roman" w:cs="Times New Roman"/>
          <w:sz w:val="28"/>
          <w:szCs w:val="28"/>
        </w:rPr>
        <w:t>;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各种链接别乱点，上当吃亏后悔迟。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熟人</w:t>
      </w:r>
      <w:r>
        <w:rPr>
          <w:rFonts w:ascii="Times New Roman" w:eastAsia="宋体" w:hAnsi="Times New Roman" w:cs="Times New Roman"/>
          <w:sz w:val="28"/>
          <w:szCs w:val="28"/>
        </w:rPr>
        <w:t>QQ</w:t>
      </w:r>
      <w:proofErr w:type="gramStart"/>
      <w:r>
        <w:rPr>
          <w:rFonts w:ascii="Times New Roman" w:eastAsia="宋体" w:hAnsi="Times New Roman" w:cs="宋体" w:hint="eastAsia"/>
          <w:sz w:val="28"/>
          <w:szCs w:val="28"/>
        </w:rPr>
        <w:t>微信来</w:t>
      </w:r>
      <w:proofErr w:type="gramEnd"/>
      <w:r>
        <w:rPr>
          <w:rFonts w:ascii="Times New Roman" w:eastAsia="宋体" w:hAnsi="Times New Roman" w:cs="宋体" w:hint="eastAsia"/>
          <w:sz w:val="28"/>
          <w:szCs w:val="28"/>
        </w:rPr>
        <w:t>借钱，电话核实也不晚；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</w:rPr>
        <w:t>一旦难辨真与假，警方咨询最放心。</w:t>
      </w:r>
    </w:p>
    <w:p w:rsidR="0072792A" w:rsidRDefault="0072792A" w:rsidP="0072792A">
      <w:pPr>
        <w:ind w:firstLineChars="650" w:firstLine="1820"/>
        <w:rPr>
          <w:sz w:val="28"/>
          <w:szCs w:val="28"/>
        </w:rPr>
      </w:pPr>
    </w:p>
    <w:p w:rsidR="0072792A" w:rsidRDefault="0072792A" w:rsidP="0072792A">
      <w:pPr>
        <w:ind w:firstLineChars="300" w:firstLine="840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宋体" w:hAnsi="Times New Roman" w:cs="宋体" w:hint="eastAsia"/>
          <w:sz w:val="28"/>
          <w:szCs w:val="28"/>
        </w:rPr>
        <w:t>微信搜索</w:t>
      </w:r>
      <w:proofErr w:type="gramEnd"/>
      <w:r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FF0000"/>
          <w:sz w:val="28"/>
          <w:szCs w:val="28"/>
        </w:rPr>
        <w:t>zjhzfzzx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sz w:val="28"/>
          <w:szCs w:val="28"/>
        </w:rPr>
        <w:t>添加杭州防诈骗网，传授你防骗好技巧。</w:t>
      </w:r>
    </w:p>
    <w:p w:rsidR="00633639" w:rsidRPr="0072792A" w:rsidRDefault="00633639" w:rsidP="0072792A"/>
    <w:sectPr w:rsidR="00633639" w:rsidRPr="0072792A" w:rsidSect="00A5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2B"/>
    <w:rsid w:val="00633639"/>
    <w:rsid w:val="0072792A"/>
    <w:rsid w:val="00C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7E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7E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2016-04-18T01:15:00Z</dcterms:created>
  <dcterms:modified xsi:type="dcterms:W3CDTF">2016-04-18T01:15:00Z</dcterms:modified>
</cp:coreProperties>
</file>