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吕品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1969.5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党委书记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经管学院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经济学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2013.9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2014.1.1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√</w:t>
            </w: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2015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优秀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450/B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523/A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450/B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70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科学研究工作：B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H 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金富春优秀教学奖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2015.11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我校高层次队伍建设思路分析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浙江理工大学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校级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0.8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2015.6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1/4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850"/>
        <w:gridCol w:w="1985"/>
        <w:gridCol w:w="992"/>
        <w:gridCol w:w="850"/>
        <w:gridCol w:w="71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FDI、进出口贸易对全要素生产率的影响-基于省市数据空间计量分析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浙江理工大学学报（社会科学版）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产业集聚促进城镇化发展机制研究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浙江理工大学学报（社会科学版）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外部需求扩张能否提高中国制造业的产能利用率--基于GMM和LSDV法的面板数据分析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国际贸易问题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人力资本增长对我国工业资本回报率提升的影响--基于地区与行业视角的GMM方法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软科学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CSSCI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1/3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杭州市资本回报率率的变动及其影响因素分析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浙江理工大学学报（社会科学版）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2/2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优秀硕士学位论文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校级优秀硕士学位论文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1、参与应用经济学一流学科B申报与建设，作为经济学专业负责人，组织经济学专业2016培养计划的制定，课程设置等。组织参与微观经济学教学团队建设。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2、主要在人事处从事管理工作，按照省委巡视要求，把这主要精力投入到管理工作中去，因此科研项目主要以参与为主，教学科研主要是学校的人事、和师资规划等方面。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4BBA"/>
    <w:rsid w:val="003E088D"/>
    <w:rsid w:val="003F504E"/>
    <w:rsid w:val="00407A12"/>
    <w:rsid w:val="00425FA7"/>
    <w:rsid w:val="00426FA9"/>
    <w:rsid w:val="00431524"/>
    <w:rsid w:val="00440721"/>
    <w:rsid w:val="00443E70"/>
    <w:rsid w:val="004646C9"/>
    <w:rsid w:val="00467860"/>
    <w:rsid w:val="004700B1"/>
    <w:rsid w:val="004B06DC"/>
    <w:rsid w:val="004B0D31"/>
    <w:rsid w:val="00500E02"/>
    <w:rsid w:val="005053F9"/>
    <w:rsid w:val="0051333E"/>
    <w:rsid w:val="00521E7C"/>
    <w:rsid w:val="00547147"/>
    <w:rsid w:val="00570DFE"/>
    <w:rsid w:val="005745D6"/>
    <w:rsid w:val="00576D17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01DA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348DF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E7DEF"/>
    <w:rsid w:val="009F4857"/>
    <w:rsid w:val="00A46821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3A4E"/>
    <w:rsid w:val="00C1741F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D042E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B60EF"/>
    <w:rsid w:val="00DC2EC4"/>
    <w:rsid w:val="00DD21D8"/>
    <w:rsid w:val="00DE65F1"/>
    <w:rsid w:val="00E164CC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EF4480"/>
    <w:rsid w:val="00F02371"/>
    <w:rsid w:val="00F02AB9"/>
    <w:rsid w:val="00F06188"/>
    <w:rsid w:val="00F12048"/>
    <w:rsid w:val="00F1552D"/>
    <w:rsid w:val="00F22C42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A7C57"/>
    <w:rsid w:val="00FB45F2"/>
    <w:rsid w:val="00FC6D69"/>
    <w:rsid w:val="00FE6578"/>
    <w:rsid w:val="00FF15FF"/>
    <w:rsid w:val="00FF233E"/>
    <w:rsid w:val="00FF73AC"/>
    <w:rsid w:val="05CF602B"/>
    <w:rsid w:val="1584772E"/>
    <w:rsid w:val="27441EF0"/>
    <w:rsid w:val="47525A1C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link w:val="5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321</Words>
  <Characters>1830</Characters>
  <Lines>15</Lines>
  <Paragraphs>4</Paragraphs>
  <TotalTime>0</TotalTime>
  <ScaleCrop>false</ScaleCrop>
  <LinksUpToDate>false</LinksUpToDate>
  <CharactersWithSpaces>2147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Administrator</cp:lastModifiedBy>
  <cp:lastPrinted>2017-05-04T08:10:00Z</cp:lastPrinted>
  <dcterms:modified xsi:type="dcterms:W3CDTF">2017-05-21T10:05:40Z</dcterms:modified>
  <dc:title>正高级专业技术岗位考核表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