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郭晶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1974.7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无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经济学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2010年9月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2011.2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 w:ascii="宋体"/>
              </w:rPr>
              <w:t>□教学研究型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 2015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691.105 /</w:t>
            </w:r>
            <w:r>
              <w:rPr>
                <w:rFonts w:hint="eastAsia" w:ascii="宋体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574.26 /B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700.4468 /B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bookmarkStart w:id="0" w:name="_GoBack" w:colFirst="5" w:colLast="6"/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  <w:r>
              <w:rPr>
                <w:rFonts w:hint="eastAsia" w:ascii="宋体"/>
                <w:lang w:val="en-US" w:eastAsia="zh-CN"/>
              </w:rPr>
              <w:t>69</w:t>
            </w:r>
            <w:r>
              <w:rPr>
                <w:rFonts w:hint="eastAsia" w:ascii="宋体"/>
              </w:rPr>
              <w:t>.2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345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166.0068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hint="eastAsia" w:ascii="宋体"/>
                <w:u w:val="single"/>
              </w:rPr>
              <w:t>A、</w:t>
            </w:r>
            <w:r>
              <w:rPr>
                <w:rFonts w:ascii="宋体"/>
                <w:u w:val="single"/>
              </w:rPr>
              <w:t xml:space="preserve">B 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hint="eastAsia" w:ascii="宋体"/>
                <w:u w:val="single"/>
              </w:rPr>
              <w:t>E</w:t>
            </w:r>
            <w:r>
              <w:rPr>
                <w:rFonts w:ascii="宋体"/>
                <w:u w:val="single"/>
              </w:rPr>
              <w:t xml:space="preserve">  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="312"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获奖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杭州市“人才+资本”创业创新的实践与发展研究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中国商业联合会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科学技术奖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三等奖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2014.12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获奖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中国产业出口技术结构演进的机理及其劳动收入分配效应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中国商业联合会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科学技术奖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二等奖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2014.12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全球价值链下浙江企业转型升级的机理与对策研究——科技、金融与产业链融合的视角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浙江省科技厅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软科学重点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提升浙江企业全球价值链分工地位的金融服务创新研究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浙江省社科规划办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一般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中国出口国内增加值动态演进的微观机制研究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浙江省自然科学基金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一般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基于研究性学习的《国际金融》课堂教学改革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浙江省教育厅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课堂教学改革项目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17"/>
        <w:gridCol w:w="850"/>
        <w:gridCol w:w="1882"/>
        <w:gridCol w:w="830"/>
        <w:gridCol w:w="851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基于企业异质性的增加值贸易核算研究综述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2016.9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国际贸易问题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一级B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中国出口国内增加值提升的影响因素研究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2016.6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世界经济研究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一级B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中国服务业国际竞争力的重新估算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2015.2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世界经济研究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一级B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全球价值链下浙江出口国内增加值的动态演进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2016.8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浙江理工大学学报.社会科学版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担任金融学专业负责人，全面负责金融学专业建设、专业评估等工作；担任2名青年教师指导老师，并已完成培养工作</w:t>
            </w: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1E03"/>
    <w:rsid w:val="00012845"/>
    <w:rsid w:val="00020D27"/>
    <w:rsid w:val="00035FEA"/>
    <w:rsid w:val="000633F7"/>
    <w:rsid w:val="0007203F"/>
    <w:rsid w:val="0007232C"/>
    <w:rsid w:val="00084895"/>
    <w:rsid w:val="00087113"/>
    <w:rsid w:val="000C1292"/>
    <w:rsid w:val="000D6709"/>
    <w:rsid w:val="000D67D0"/>
    <w:rsid w:val="000F3AC8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2732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43D7"/>
    <w:rsid w:val="00282A67"/>
    <w:rsid w:val="00285AFF"/>
    <w:rsid w:val="00286300"/>
    <w:rsid w:val="00293233"/>
    <w:rsid w:val="00293D4A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47E21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700B1"/>
    <w:rsid w:val="004B06DC"/>
    <w:rsid w:val="004B0D31"/>
    <w:rsid w:val="004B5CC3"/>
    <w:rsid w:val="00500E02"/>
    <w:rsid w:val="005053F9"/>
    <w:rsid w:val="0051333E"/>
    <w:rsid w:val="00521E7C"/>
    <w:rsid w:val="00570DFE"/>
    <w:rsid w:val="005745D6"/>
    <w:rsid w:val="0059061F"/>
    <w:rsid w:val="00597065"/>
    <w:rsid w:val="005B6936"/>
    <w:rsid w:val="005C06D8"/>
    <w:rsid w:val="005C2A10"/>
    <w:rsid w:val="005C70BA"/>
    <w:rsid w:val="005E7267"/>
    <w:rsid w:val="006161EF"/>
    <w:rsid w:val="0063084D"/>
    <w:rsid w:val="006331DE"/>
    <w:rsid w:val="00641EEB"/>
    <w:rsid w:val="0067649C"/>
    <w:rsid w:val="006920AF"/>
    <w:rsid w:val="00695611"/>
    <w:rsid w:val="006A4331"/>
    <w:rsid w:val="006B348D"/>
    <w:rsid w:val="006B55D9"/>
    <w:rsid w:val="00705322"/>
    <w:rsid w:val="00714E68"/>
    <w:rsid w:val="007224D2"/>
    <w:rsid w:val="007709D4"/>
    <w:rsid w:val="00773049"/>
    <w:rsid w:val="00784C5D"/>
    <w:rsid w:val="007947B9"/>
    <w:rsid w:val="007974FB"/>
    <w:rsid w:val="007A484F"/>
    <w:rsid w:val="007B6CC8"/>
    <w:rsid w:val="007C625B"/>
    <w:rsid w:val="008240D1"/>
    <w:rsid w:val="00841B20"/>
    <w:rsid w:val="00851CED"/>
    <w:rsid w:val="0087609E"/>
    <w:rsid w:val="00881390"/>
    <w:rsid w:val="008B622A"/>
    <w:rsid w:val="008C3579"/>
    <w:rsid w:val="008C5ACA"/>
    <w:rsid w:val="008E0208"/>
    <w:rsid w:val="008E56BF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472EC"/>
    <w:rsid w:val="00A747FB"/>
    <w:rsid w:val="00A8363D"/>
    <w:rsid w:val="00A92F47"/>
    <w:rsid w:val="00AA10F7"/>
    <w:rsid w:val="00AA1C03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565BD"/>
    <w:rsid w:val="00C632EA"/>
    <w:rsid w:val="00C6520B"/>
    <w:rsid w:val="00C65221"/>
    <w:rsid w:val="00C80B04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95C80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0534"/>
    <w:rsid w:val="00E75B42"/>
    <w:rsid w:val="00E87D7A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1A711A24"/>
    <w:rsid w:val="27441EF0"/>
    <w:rsid w:val="53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6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Char"/>
    <w:basedOn w:val="6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basedOn w:val="6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321</Words>
  <Characters>1833</Characters>
  <Lines>15</Lines>
  <Paragraphs>4</Paragraphs>
  <TotalTime>0</TotalTime>
  <ScaleCrop>false</ScaleCrop>
  <LinksUpToDate>false</LinksUpToDate>
  <CharactersWithSpaces>2150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2017-05-18T11:16:00Z</dcterms:created>
  <dc:creator>Administrator</dc:creator>
  <cp:lastModifiedBy>houlei</cp:lastModifiedBy>
  <cp:lastPrinted>2017-05-04T08:10:00Z</cp:lastPrinted>
  <dcterms:modified xsi:type="dcterms:W3CDTF">2017-05-25T02:22:03Z</dcterms:modified>
  <dc:title>正高级专业技术岗位考核表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