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5BC" w:rsidRDefault="004F25BC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4F25BC" w:rsidRPr="004F25BC" w:rsidRDefault="004F25BC" w:rsidP="004F25BC">
      <w:pPr>
        <w:spacing w:line="500" w:lineRule="exact"/>
        <w:ind w:rightChars="160" w:right="336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D6F1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梅胜军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D6F1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1982.3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D6F1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经济管理学院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D6F1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工商管理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CD6F11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经济管理学院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D6F1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讲师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D6F1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2011.4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CD6F11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7</w:t>
            </w:r>
          </w:p>
        </w:tc>
      </w:tr>
      <w:tr w:rsidR="004F25BC" w:rsidTr="00E70BB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D6F1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CD6F11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2014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25BC" w:rsidRDefault="004F25BC" w:rsidP="009C1429">
            <w:pPr>
              <w:widowControl/>
              <w:jc w:val="center"/>
              <w:rPr>
                <w:rFonts w:ascii="宋体"/>
              </w:rPr>
            </w:pPr>
          </w:p>
          <w:p w:rsidR="001D3339" w:rsidRDefault="00CD6F11" w:rsidP="009C1429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3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4F25BC" w:rsidRDefault="004F25BC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CD6F11" w:rsidP="00F35B9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Cs w:val="21"/>
              </w:rPr>
              <w:t>∨</w:t>
            </w:r>
            <w:r w:rsidR="004F25BC">
              <w:rPr>
                <w:rFonts w:hint="eastAsia"/>
                <w:color w:val="000000"/>
                <w:sz w:val="24"/>
              </w:rPr>
              <w:t>专任教师</w:t>
            </w:r>
            <w:r w:rsidR="004F25BC">
              <w:rPr>
                <w:color w:val="000000"/>
                <w:sz w:val="24"/>
              </w:rPr>
              <w:t xml:space="preserve">        </w:t>
            </w:r>
            <w:r w:rsidR="004F25BC">
              <w:rPr>
                <w:rFonts w:hint="eastAsia"/>
                <w:color w:val="000000"/>
                <w:sz w:val="24"/>
              </w:rPr>
              <w:t>□专职辅导员</w:t>
            </w:r>
            <w:r w:rsidR="004F25BC">
              <w:rPr>
                <w:color w:val="000000"/>
                <w:sz w:val="24"/>
              </w:rPr>
              <w:t xml:space="preserve">      </w:t>
            </w:r>
            <w:r w:rsidR="004F25BC">
              <w:rPr>
                <w:rFonts w:hint="eastAsia"/>
                <w:color w:val="000000"/>
                <w:sz w:val="24"/>
              </w:rPr>
              <w:t>□</w:t>
            </w:r>
            <w:r w:rsidR="00F35B91">
              <w:rPr>
                <w:rFonts w:hint="eastAsia"/>
                <w:color w:val="000000"/>
                <w:sz w:val="24"/>
              </w:rPr>
              <w:t>实验技术</w:t>
            </w:r>
          </w:p>
        </w:tc>
      </w:tr>
      <w:tr w:rsidR="004F25BC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E70BBB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五</w:t>
            </w:r>
            <w:r>
              <w:rPr>
                <w:rFonts w:ascii="宋体" w:hint="eastAsia"/>
              </w:rPr>
              <w:t>级</w:t>
            </w:r>
            <w:r w:rsidR="00E70BBB">
              <w:rPr>
                <w:rFonts w:ascii="宋体" w:hint="eastAsia"/>
              </w:rPr>
              <w:t xml:space="preserve"> 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□</w:t>
            </w:r>
            <w:r w:rsidR="00447DAB">
              <w:rPr>
                <w:rFonts w:ascii="宋体" w:hint="eastAsia"/>
              </w:rPr>
              <w:t>六</w:t>
            </w:r>
            <w:r>
              <w:rPr>
                <w:rFonts w:ascii="宋体" w:hint="eastAsia"/>
              </w:rPr>
              <w:t>级</w:t>
            </w:r>
            <w:r w:rsidR="00447DAB">
              <w:rPr>
                <w:rFonts w:ascii="宋体" w:hint="eastAsia"/>
              </w:rPr>
              <w:t xml:space="preserve">  □七级</w:t>
            </w:r>
            <w:r w:rsidR="00E70BBB">
              <w:rPr>
                <w:rFonts w:ascii="宋体" w:hint="eastAsia"/>
              </w:rPr>
              <w:t xml:space="preserve">  </w:t>
            </w:r>
            <w:r w:rsidR="00CD6F11">
              <w:rPr>
                <w:rFonts w:hint="eastAsia"/>
                <w:szCs w:val="21"/>
              </w:rPr>
              <w:t>∨</w:t>
            </w:r>
            <w:r w:rsidR="00E70BBB">
              <w:rPr>
                <w:rFonts w:ascii="宋体" w:hint="eastAsia"/>
              </w:rPr>
              <w:t>八级</w:t>
            </w:r>
            <w:r w:rsidR="00E70BBB">
              <w:rPr>
                <w:rFonts w:ascii="宋体"/>
              </w:rPr>
              <w:t xml:space="preserve">  </w:t>
            </w:r>
            <w:r w:rsidR="00E70BBB">
              <w:rPr>
                <w:rFonts w:ascii="宋体" w:hint="eastAsia"/>
              </w:rPr>
              <w:t>□九级  □十级  □十一级  □十二级</w:t>
            </w:r>
          </w:p>
        </w:tc>
      </w:tr>
      <w:tr w:rsidR="004F25BC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CD6F11">
              <w:rPr>
                <w:rFonts w:eastAsia="黑体"/>
                <w:sz w:val="24"/>
                <w:u w:val="single"/>
              </w:rPr>
              <w:t>P</w:t>
            </w:r>
            <w:r>
              <w:rPr>
                <w:rFonts w:eastAsia="黑体" w:hint="eastAsia"/>
                <w:sz w:val="24"/>
                <w:u w:val="single"/>
              </w:rPr>
              <w:t xml:space="preserve">      </w:t>
            </w:r>
          </w:p>
          <w:p w:rsidR="004F25BC" w:rsidRPr="00447DAB" w:rsidRDefault="004F25BC" w:rsidP="00447DAB">
            <w:pPr>
              <w:spacing w:line="460" w:lineRule="exact"/>
              <w:ind w:left="600" w:hangingChars="250" w:hanging="60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="00447DAB"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rFonts w:hint="eastAsia"/>
                <w:sz w:val="24"/>
              </w:rPr>
              <w:t>1</w:t>
            </w:r>
            <w:r w:rsidR="00F35B91">
              <w:rPr>
                <w:rFonts w:hint="eastAsia"/>
                <w:sz w:val="24"/>
              </w:rPr>
              <w:t>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 w:hint="eastAsia"/>
                <w:sz w:val="24"/>
                <w:u w:val="single"/>
              </w:rPr>
              <w:t xml:space="preserve">  </w:t>
            </w:r>
            <w:r w:rsidR="00FD261E">
              <w:rPr>
                <w:rFonts w:eastAsia="黑体" w:hint="eastAsia"/>
                <w:sz w:val="24"/>
                <w:u w:val="single"/>
              </w:rPr>
              <w:t>八</w:t>
            </w:r>
            <w:r>
              <w:rPr>
                <w:rFonts w:eastAsia="黑体" w:hint="eastAsia"/>
                <w:sz w:val="24"/>
                <w:u w:val="single"/>
              </w:rPr>
              <w:t xml:space="preserve">   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4F25BC" w:rsidRDefault="004F25BC" w:rsidP="009C1429">
            <w:pPr>
              <w:ind w:firstLineChars="150" w:firstLine="36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</w:t>
            </w:r>
            <w:r w:rsidR="00FD261E">
              <w:rPr>
                <w:rFonts w:eastAsia="楷体_GB2312" w:hint="eastAsia"/>
                <w:sz w:val="24"/>
              </w:rPr>
              <w:t>主持国家级及省部级课题</w:t>
            </w:r>
          </w:p>
          <w:p w:rsidR="004F25BC" w:rsidRDefault="004F25BC" w:rsidP="009C1429">
            <w:pPr>
              <w:ind w:firstLineChars="150" w:firstLine="36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4F25BC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before="240" w:after="120"/>
              <w:ind w:firstLineChars="200" w:firstLine="4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4F25BC" w:rsidRDefault="004F25BC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4F25BC" w:rsidRDefault="004F25BC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4F25BC" w:rsidRDefault="004F25BC" w:rsidP="009C1429">
            <w:pPr>
              <w:snapToGrid w:val="0"/>
              <w:ind w:firstLine="720"/>
              <w:rPr>
                <w:sz w:val="24"/>
              </w:rPr>
            </w:pPr>
          </w:p>
          <w:p w:rsidR="004F25BC" w:rsidRDefault="004F25BC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4F25BC" w:rsidRDefault="004F25BC" w:rsidP="009C1429">
            <w:pPr>
              <w:spacing w:line="400" w:lineRule="exact"/>
              <w:ind w:rightChars="160" w:right="336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lastRenderedPageBreak/>
              <w:t>各单位岗位设置与聘用评议工作小组推荐意见：</w:t>
            </w:r>
          </w:p>
          <w:p w:rsidR="004F25BC" w:rsidRDefault="004F25BC" w:rsidP="009C1429">
            <w:pPr>
              <w:snapToGrid w:val="0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4F25BC" w:rsidRDefault="004F25BC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4F25BC" w:rsidRDefault="004F25BC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  <w:tr w:rsidR="004F25BC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pacing w:beforeLines="50" w:before="156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4F25BC" w:rsidRDefault="004F25BC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4F25BC" w:rsidRDefault="004F25BC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4F25BC" w:rsidRDefault="004F25BC" w:rsidP="009C1429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480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25BC" w:rsidRDefault="004F25BC" w:rsidP="009C1429">
            <w:pPr>
              <w:spacing w:line="400" w:lineRule="exact"/>
              <w:ind w:rightChars="160" w:right="336" w:firstLineChars="250" w:firstLine="525"/>
              <w:jc w:val="left"/>
              <w:rPr>
                <w:rFonts w:ascii="宋体"/>
              </w:rPr>
            </w:pPr>
          </w:p>
        </w:tc>
      </w:tr>
    </w:tbl>
    <w:p w:rsidR="004F25BC" w:rsidRDefault="004F25BC" w:rsidP="004F25BC">
      <w:pPr>
        <w:rPr>
          <w:b/>
          <w:sz w:val="28"/>
        </w:rPr>
        <w:sectPr w:rsidR="004F25BC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4F25BC" w:rsidRDefault="00447DA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lastRenderedPageBreak/>
        <w:t>近三年主要工作业绩（2014年1月1日至2016年12月31日）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4F25BC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项目名称</w:t>
            </w:r>
          </w:p>
          <w:p w:rsidR="004F25BC" w:rsidRDefault="004F25BC" w:rsidP="009C1429">
            <w:pPr>
              <w:snapToGrid w:val="0"/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 xml:space="preserve"> 校内编号/批文号 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Pr="006A1DD9" w:rsidRDefault="006A1DD9" w:rsidP="006A1DD9">
            <w:pPr>
              <w:widowControl/>
              <w:rPr>
                <w:rFonts w:hint="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14096137-B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6A1DD9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国家自然科学基金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6A1DD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国家级一般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6A1DD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2015.1-</w:t>
            </w:r>
            <w:r>
              <w:rPr>
                <w:rFonts w:ascii="宋体" w:hAnsi="宋体"/>
                <w:szCs w:val="21"/>
              </w:rPr>
              <w:t>2017.12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6A1DD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</w:t>
            </w: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6A1DD9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 w:rsidRPr="006A1DD9">
              <w:rPr>
                <w:rFonts w:ascii="宋体" w:hAnsi="宋体"/>
                <w:szCs w:val="21"/>
              </w:rPr>
              <w:t>14096137-B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6A1DD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A1DD9">
              <w:rPr>
                <w:rFonts w:ascii="宋体" w:hAnsi="宋体" w:hint="eastAsia"/>
                <w:szCs w:val="21"/>
              </w:rPr>
              <w:t>国家教育部人文社科项目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6A1DD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A1DD9">
              <w:rPr>
                <w:rFonts w:ascii="宋体" w:hAnsi="宋体" w:hint="eastAsia"/>
                <w:szCs w:val="21"/>
              </w:rPr>
              <w:t>省部级规划重点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6A1DD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6A1DD9">
              <w:rPr>
                <w:rFonts w:ascii="宋体" w:hAnsi="宋体"/>
                <w:szCs w:val="21"/>
              </w:rPr>
              <w:t>2014.07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2017.7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6A1DD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1/8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4F25BC" w:rsidRDefault="006A1DD9" w:rsidP="009C1429">
            <w:pPr>
              <w:spacing w:line="240" w:lineRule="exact"/>
              <w:rPr>
                <w:rFonts w:ascii="宋体" w:hAnsi="宋体"/>
                <w:szCs w:val="21"/>
              </w:rPr>
            </w:pPr>
            <w:r w:rsidRPr="006A1DD9">
              <w:rPr>
                <w:rFonts w:ascii="宋体" w:hAnsi="宋体"/>
                <w:szCs w:val="21"/>
              </w:rPr>
              <w:t>2017C35022</w:t>
            </w:r>
          </w:p>
        </w:tc>
        <w:tc>
          <w:tcPr>
            <w:tcW w:w="1398" w:type="dxa"/>
            <w:gridSpan w:val="4"/>
            <w:vAlign w:val="center"/>
          </w:tcPr>
          <w:p w:rsidR="004F25BC" w:rsidRDefault="006A1DD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浙江省科技厅</w:t>
            </w:r>
          </w:p>
        </w:tc>
        <w:tc>
          <w:tcPr>
            <w:tcW w:w="960" w:type="dxa"/>
            <w:gridSpan w:val="7"/>
            <w:vAlign w:val="center"/>
          </w:tcPr>
          <w:p w:rsidR="004F25BC" w:rsidRDefault="006A1DD9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省级</w:t>
            </w:r>
            <w:r w:rsidR="00910B0A">
              <w:rPr>
                <w:rFonts w:ascii="宋体" w:hAnsi="宋体" w:hint="eastAsia"/>
                <w:szCs w:val="21"/>
              </w:rPr>
              <w:t>一般</w:t>
            </w:r>
          </w:p>
        </w:tc>
        <w:tc>
          <w:tcPr>
            <w:tcW w:w="1080" w:type="dxa"/>
            <w:gridSpan w:val="5"/>
            <w:vAlign w:val="center"/>
          </w:tcPr>
          <w:p w:rsidR="004F25BC" w:rsidRDefault="00910B0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2016.11-</w:t>
            </w:r>
            <w:r>
              <w:rPr>
                <w:rFonts w:ascii="宋体" w:hAnsi="宋体"/>
                <w:szCs w:val="21"/>
              </w:rPr>
              <w:t>2018</w:t>
            </w:r>
            <w:r>
              <w:rPr>
                <w:rFonts w:ascii="宋体" w:hAnsi="宋体" w:hint="eastAsia"/>
                <w:szCs w:val="21"/>
              </w:rPr>
              <w:t>．12</w:t>
            </w:r>
          </w:p>
        </w:tc>
        <w:tc>
          <w:tcPr>
            <w:tcW w:w="1464" w:type="dxa"/>
            <w:gridSpan w:val="7"/>
            <w:vAlign w:val="center"/>
          </w:tcPr>
          <w:p w:rsidR="004F25BC" w:rsidRDefault="00910B0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2/5</w:t>
            </w:r>
          </w:p>
        </w:tc>
        <w:tc>
          <w:tcPr>
            <w:tcW w:w="1440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tcBorders>
              <w:right w:val="single" w:sz="4" w:space="0" w:color="auto"/>
            </w:tcBorders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刊物(出版社)名称、刊号(书号)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910B0A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910B0A">
              <w:rPr>
                <w:rFonts w:ascii="宋体" w:hAnsi="宋体" w:hint="eastAsia"/>
                <w:szCs w:val="21"/>
              </w:rPr>
              <w:t>创业警觉性对创业者危机感知的影响研究：信息搜索的作用角色</w:t>
            </w:r>
            <w:r w:rsidRPr="00910B0A">
              <w:rPr>
                <w:rFonts w:ascii="宋体" w:hAnsi="宋体" w:hint="eastAsia"/>
                <w:szCs w:val="21"/>
              </w:rPr>
              <w:tab/>
            </w:r>
            <w:r w:rsidRPr="00910B0A">
              <w:rPr>
                <w:rFonts w:ascii="宋体" w:hAnsi="宋体" w:hint="eastAsia"/>
                <w:szCs w:val="21"/>
              </w:rPr>
              <w:tab/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910B0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人类工效学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910B0A" w:rsidP="009C1429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一级B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910B0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2014.3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910B0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</w:t>
            </w: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910B0A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910B0A">
              <w:rPr>
                <w:rFonts w:ascii="宋体" w:hAnsi="宋体" w:hint="eastAsia"/>
                <w:szCs w:val="21"/>
              </w:rPr>
              <w:t>大学生创业风险决策的心理机制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910B0A" w:rsidP="00910B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经营与管理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910B0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910B0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2014.4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910B0A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1/2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4F25BC" w:rsidRDefault="00AF773F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AF773F">
              <w:rPr>
                <w:rFonts w:ascii="宋体" w:hAnsi="宋体" w:hint="eastAsia"/>
                <w:szCs w:val="21"/>
              </w:rPr>
              <w:t>基于胜任力的大学生创业人才培养模式研究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AF773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高等教育学刊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AF773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其它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AF773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2014</w:t>
            </w:r>
            <w:r>
              <w:rPr>
                <w:rFonts w:ascii="宋体" w:hAnsi="宋体"/>
                <w:szCs w:val="21"/>
              </w:rPr>
              <w:t>.6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AF773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1/1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AF773F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AF773F">
              <w:rPr>
                <w:rFonts w:ascii="宋体" w:hAnsi="宋体" w:hint="eastAsia"/>
                <w:szCs w:val="21"/>
              </w:rPr>
              <w:t>移动学习感知对创业团队创新绩效的影响：以交互记忆系统为中介变量</w:t>
            </w:r>
          </w:p>
        </w:tc>
        <w:tc>
          <w:tcPr>
            <w:tcW w:w="2017" w:type="dxa"/>
            <w:gridSpan w:val="9"/>
            <w:vAlign w:val="center"/>
          </w:tcPr>
          <w:p w:rsidR="004F25BC" w:rsidRDefault="00AF773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人类工效学</w:t>
            </w:r>
          </w:p>
        </w:tc>
        <w:tc>
          <w:tcPr>
            <w:tcW w:w="1492" w:type="dxa"/>
            <w:gridSpan w:val="7"/>
            <w:vAlign w:val="center"/>
          </w:tcPr>
          <w:p w:rsidR="004F25BC" w:rsidRDefault="00AF773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一级B</w:t>
            </w:r>
          </w:p>
        </w:tc>
        <w:tc>
          <w:tcPr>
            <w:tcW w:w="1046" w:type="dxa"/>
            <w:gridSpan w:val="8"/>
            <w:vAlign w:val="center"/>
          </w:tcPr>
          <w:p w:rsidR="004F25BC" w:rsidRDefault="00AF773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2015</w:t>
            </w:r>
            <w:r>
              <w:rPr>
                <w:rFonts w:ascii="宋体" w:hAnsi="宋体"/>
                <w:szCs w:val="21"/>
              </w:rPr>
              <w:t>.10</w:t>
            </w:r>
          </w:p>
        </w:tc>
        <w:tc>
          <w:tcPr>
            <w:tcW w:w="1190" w:type="dxa"/>
            <w:gridSpan w:val="6"/>
            <w:vAlign w:val="center"/>
          </w:tcPr>
          <w:p w:rsidR="004F25BC" w:rsidRDefault="00AF773F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5/5</w:t>
            </w:r>
            <w:bookmarkStart w:id="0" w:name="_GoBack"/>
            <w:bookmarkEnd w:id="0"/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054" w:type="dxa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017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88"/>
          <w:jc w:val="center"/>
        </w:trPr>
        <w:tc>
          <w:tcPr>
            <w:tcW w:w="2159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2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2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4、</w:t>
            </w:r>
            <w:r>
              <w:rPr>
                <w:rFonts w:hint="eastAsia"/>
                <w:b/>
                <w:sz w:val="24"/>
              </w:rPr>
              <w:t>教学成果奖（含教材）（限填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Pr="00910B0A" w:rsidRDefault="00910B0A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910B0A">
              <w:rPr>
                <w:rFonts w:ascii="宋体" w:hAnsi="宋体" w:hint="eastAsia"/>
                <w:szCs w:val="21"/>
              </w:rPr>
              <w:t>两式两化 三个模块 四大平台——以创业教育为抓手全面提升经管类人才培养质量</w:t>
            </w:r>
            <w:r w:rsidRPr="00910B0A">
              <w:rPr>
                <w:rFonts w:ascii="宋体" w:hAnsi="宋体" w:hint="eastAsia"/>
                <w:szCs w:val="21"/>
              </w:rPr>
              <w:tab/>
            </w:r>
            <w:r w:rsidRPr="00910B0A">
              <w:rPr>
                <w:rFonts w:ascii="宋体" w:hAnsi="宋体" w:hint="eastAsia"/>
                <w:szCs w:val="21"/>
              </w:rPr>
              <w:tab/>
            </w:r>
          </w:p>
        </w:tc>
        <w:tc>
          <w:tcPr>
            <w:tcW w:w="1980" w:type="dxa"/>
            <w:gridSpan w:val="8"/>
            <w:vAlign w:val="center"/>
          </w:tcPr>
          <w:p w:rsidR="004F25BC" w:rsidRPr="00910B0A" w:rsidRDefault="00910B0A" w:rsidP="009C1429">
            <w:pPr>
              <w:snapToGrid w:val="0"/>
              <w:spacing w:line="240" w:lineRule="exact"/>
              <w:rPr>
                <w:rFonts w:ascii="宋体" w:hAnsi="宋体" w:hint="eastAsia"/>
                <w:szCs w:val="21"/>
              </w:rPr>
            </w:pPr>
            <w:r w:rsidRPr="00910B0A">
              <w:rPr>
                <w:rFonts w:ascii="宋体" w:hAnsi="宋体" w:hint="eastAsia"/>
                <w:szCs w:val="21"/>
              </w:rPr>
              <w:t>省级教学成果二等奖</w:t>
            </w:r>
          </w:p>
        </w:tc>
        <w:tc>
          <w:tcPr>
            <w:tcW w:w="1259" w:type="dxa"/>
            <w:gridSpan w:val="6"/>
            <w:vAlign w:val="center"/>
          </w:tcPr>
          <w:p w:rsidR="004F25BC" w:rsidRPr="00910B0A" w:rsidRDefault="00910B0A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910B0A">
              <w:rPr>
                <w:rFonts w:ascii="宋体" w:hAnsi="宋体" w:hint="eastAsia"/>
                <w:szCs w:val="21"/>
              </w:rPr>
              <w:t>省级</w:t>
            </w:r>
          </w:p>
        </w:tc>
        <w:tc>
          <w:tcPr>
            <w:tcW w:w="1260" w:type="dxa"/>
            <w:gridSpan w:val="8"/>
            <w:vAlign w:val="center"/>
          </w:tcPr>
          <w:p w:rsidR="004F25BC" w:rsidRPr="00910B0A" w:rsidRDefault="00910B0A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910B0A">
              <w:rPr>
                <w:rFonts w:ascii="宋体" w:hAnsi="宋体" w:hint="eastAsia"/>
                <w:szCs w:val="21"/>
              </w:rPr>
              <w:t>2014.3</w:t>
            </w:r>
          </w:p>
        </w:tc>
        <w:tc>
          <w:tcPr>
            <w:tcW w:w="900" w:type="dxa"/>
            <w:gridSpan w:val="5"/>
            <w:vAlign w:val="center"/>
          </w:tcPr>
          <w:p w:rsidR="004F25BC" w:rsidRPr="00910B0A" w:rsidRDefault="00910B0A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910B0A">
              <w:rPr>
                <w:rFonts w:ascii="宋体" w:hAnsi="宋体" w:hint="eastAsia"/>
                <w:szCs w:val="21"/>
              </w:rPr>
              <w:t>5/5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Pr="00910B0A" w:rsidRDefault="00910B0A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910B0A">
              <w:rPr>
                <w:rFonts w:ascii="宋体" w:hAnsi="宋体" w:hint="eastAsia"/>
                <w:szCs w:val="21"/>
              </w:rPr>
              <w:t>地方高校工商管理专业“一体三翼五维”案例教学模式探索与人才培养实践</w:t>
            </w:r>
            <w:r w:rsidRPr="00910B0A">
              <w:rPr>
                <w:rFonts w:ascii="宋体" w:hAnsi="宋体" w:hint="eastAsia"/>
                <w:szCs w:val="21"/>
              </w:rPr>
              <w:tab/>
            </w:r>
            <w:r w:rsidRPr="00910B0A">
              <w:rPr>
                <w:rFonts w:ascii="宋体" w:hAnsi="宋体" w:hint="eastAsia"/>
                <w:szCs w:val="21"/>
              </w:rPr>
              <w:tab/>
            </w:r>
            <w:r w:rsidRPr="00910B0A">
              <w:rPr>
                <w:rFonts w:ascii="宋体" w:hAnsi="宋体" w:hint="eastAsia"/>
                <w:szCs w:val="21"/>
              </w:rPr>
              <w:tab/>
            </w:r>
            <w:r w:rsidRPr="00910B0A">
              <w:rPr>
                <w:rFonts w:ascii="宋体" w:hAnsi="宋体" w:hint="eastAsia"/>
                <w:szCs w:val="21"/>
              </w:rPr>
              <w:tab/>
            </w:r>
          </w:p>
        </w:tc>
        <w:tc>
          <w:tcPr>
            <w:tcW w:w="1980" w:type="dxa"/>
            <w:gridSpan w:val="8"/>
            <w:vAlign w:val="center"/>
          </w:tcPr>
          <w:p w:rsidR="004F25BC" w:rsidRPr="00910B0A" w:rsidRDefault="00910B0A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910B0A">
              <w:rPr>
                <w:rFonts w:ascii="宋体" w:hAnsi="宋体" w:hint="eastAsia"/>
                <w:szCs w:val="21"/>
              </w:rPr>
              <w:t>校级教学成果一等奖</w:t>
            </w:r>
          </w:p>
        </w:tc>
        <w:tc>
          <w:tcPr>
            <w:tcW w:w="1259" w:type="dxa"/>
            <w:gridSpan w:val="6"/>
            <w:vAlign w:val="center"/>
          </w:tcPr>
          <w:p w:rsidR="004F25BC" w:rsidRPr="00910B0A" w:rsidRDefault="00910B0A" w:rsidP="009C1429">
            <w:pPr>
              <w:snapToGrid w:val="0"/>
              <w:spacing w:line="240" w:lineRule="exact"/>
              <w:rPr>
                <w:rFonts w:ascii="宋体" w:hAnsi="宋体" w:hint="eastAsia"/>
                <w:szCs w:val="21"/>
              </w:rPr>
            </w:pPr>
            <w:r w:rsidRPr="00910B0A">
              <w:rPr>
                <w:rFonts w:ascii="宋体" w:hAnsi="宋体" w:hint="eastAsia"/>
                <w:szCs w:val="21"/>
              </w:rPr>
              <w:t>厅局级</w:t>
            </w:r>
          </w:p>
        </w:tc>
        <w:tc>
          <w:tcPr>
            <w:tcW w:w="1260" w:type="dxa"/>
            <w:gridSpan w:val="8"/>
            <w:vAlign w:val="center"/>
          </w:tcPr>
          <w:p w:rsidR="004F25BC" w:rsidRPr="00910B0A" w:rsidRDefault="00910B0A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910B0A">
              <w:rPr>
                <w:rFonts w:ascii="宋体" w:hAnsi="宋体" w:hint="eastAsia"/>
                <w:szCs w:val="21"/>
              </w:rPr>
              <w:t>2016.3</w:t>
            </w:r>
          </w:p>
        </w:tc>
        <w:tc>
          <w:tcPr>
            <w:tcW w:w="900" w:type="dxa"/>
            <w:gridSpan w:val="5"/>
            <w:vAlign w:val="center"/>
          </w:tcPr>
          <w:p w:rsidR="004F25BC" w:rsidRPr="00910B0A" w:rsidRDefault="00910B0A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 w:rsidRPr="00910B0A">
              <w:rPr>
                <w:rFonts w:ascii="宋体" w:hAnsi="宋体" w:hint="eastAsia"/>
                <w:szCs w:val="21"/>
              </w:rPr>
              <w:t>5/5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AF773F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 w:rsidRPr="00910B0A">
              <w:rPr>
                <w:rFonts w:ascii="宋体" w:hAnsi="宋体" w:hint="eastAsia"/>
                <w:szCs w:val="21"/>
              </w:rPr>
              <w:t>地方高校工商管理专业“一体三翼五维”案例教学模式探索与人才培养实践</w:t>
            </w:r>
            <w:r w:rsidRPr="00910B0A">
              <w:rPr>
                <w:rFonts w:ascii="宋体" w:hAnsi="宋体" w:hint="eastAsia"/>
                <w:szCs w:val="21"/>
              </w:rPr>
              <w:tab/>
            </w:r>
          </w:p>
        </w:tc>
        <w:tc>
          <w:tcPr>
            <w:tcW w:w="1980" w:type="dxa"/>
            <w:gridSpan w:val="8"/>
            <w:vAlign w:val="center"/>
          </w:tcPr>
          <w:p w:rsidR="004F25BC" w:rsidRDefault="00AF773F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省级教学成果二等奖</w:t>
            </w:r>
          </w:p>
        </w:tc>
        <w:tc>
          <w:tcPr>
            <w:tcW w:w="1259" w:type="dxa"/>
            <w:gridSpan w:val="6"/>
            <w:vAlign w:val="center"/>
          </w:tcPr>
          <w:p w:rsidR="004F25BC" w:rsidRDefault="00AF773F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省级</w:t>
            </w:r>
          </w:p>
        </w:tc>
        <w:tc>
          <w:tcPr>
            <w:tcW w:w="1260" w:type="dxa"/>
            <w:gridSpan w:val="8"/>
            <w:vAlign w:val="center"/>
          </w:tcPr>
          <w:p w:rsidR="004F25BC" w:rsidRDefault="00AF773F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2016.10</w:t>
            </w:r>
          </w:p>
        </w:tc>
        <w:tc>
          <w:tcPr>
            <w:tcW w:w="900" w:type="dxa"/>
            <w:gridSpan w:val="5"/>
            <w:vAlign w:val="center"/>
          </w:tcPr>
          <w:p w:rsidR="004F25BC" w:rsidRDefault="00AF773F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8/8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98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 w:rsidR="004F25BC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5、</w:t>
            </w:r>
            <w:r>
              <w:rPr>
                <w:rFonts w:hint="eastAsia"/>
                <w:b/>
                <w:sz w:val="24"/>
              </w:rPr>
              <w:t>代表性专利（限填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lastRenderedPageBreak/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4F25BC" w:rsidRDefault="004F25BC" w:rsidP="009C1429"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40" w:type="dxa"/>
            <w:gridSpan w:val="8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6、</w:t>
            </w:r>
            <w:r>
              <w:rPr>
                <w:rFonts w:hint="eastAsia"/>
                <w:b/>
                <w:sz w:val="24"/>
              </w:rPr>
              <w:t>代表性成果采用（限填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排名</w:t>
            </w:r>
            <w:r>
              <w:rPr>
                <w:rFonts w:ascii="宋体" w:hAnsi="宋体" w:hint="eastAsia"/>
                <w:spacing w:val="-8"/>
                <w:szCs w:val="21"/>
              </w:rPr>
              <w:t>/总人数</w:t>
            </w: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7、</w:t>
            </w:r>
            <w:r>
              <w:rPr>
                <w:rFonts w:hint="eastAsia"/>
                <w:b/>
                <w:sz w:val="24"/>
              </w:rPr>
              <w:t>代表性美展（限填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4F25BC" w:rsidTr="009C1429">
        <w:trPr>
          <w:cantSplit/>
          <w:trHeight w:val="545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pacing w:line="2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职能部门审核盖章*</w:t>
            </w: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28" w:type="dxa"/>
            <w:gridSpan w:val="10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4F25BC" w:rsidRDefault="004F25BC" w:rsidP="009C142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4F25BC" w:rsidRDefault="004F25BC" w:rsidP="009C1429">
            <w:pPr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F25BC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4F25BC" w:rsidTr="009C1429">
        <w:trPr>
          <w:cantSplit/>
          <w:trHeight w:val="419"/>
          <w:jc w:val="center"/>
        </w:trPr>
        <w:tc>
          <w:tcPr>
            <w:tcW w:w="10319" w:type="dxa"/>
            <w:gridSpan w:val="35"/>
            <w:vAlign w:val="center"/>
          </w:tcPr>
          <w:p w:rsidR="004F25BC" w:rsidRDefault="004F25BC" w:rsidP="009C1429">
            <w:pPr>
              <w:snapToGrid w:val="0"/>
              <w:spacing w:line="300" w:lineRule="exact"/>
              <w:rPr>
                <w:rFonts w:ascii="宋体" w:hAnsi="宋体"/>
                <w:szCs w:val="21"/>
              </w:rPr>
            </w:pPr>
          </w:p>
        </w:tc>
      </w:tr>
    </w:tbl>
    <w:p w:rsidR="004F25BC" w:rsidRDefault="004F25BC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申报人自愿申报并承诺以上所有填写内容真实可靠，如有虚假愿意承担一切后果！    </w:t>
      </w:r>
    </w:p>
    <w:p w:rsidR="004F25BC" w:rsidRDefault="004F25BC" w:rsidP="004F25BC">
      <w:pPr>
        <w:ind w:firstLineChars="2700" w:firstLine="6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申报人签字：                        </w:t>
      </w:r>
    </w:p>
    <w:p w:rsidR="004F25BC" w:rsidRDefault="004F25BC" w:rsidP="004F25BC">
      <w:pPr>
        <w:ind w:firstLineChars="450" w:firstLine="10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                                              年    月    日</w:t>
      </w:r>
    </w:p>
    <w:p w:rsidR="004F25BC" w:rsidRDefault="004F25BC" w:rsidP="004F25BC">
      <w:pPr>
        <w:pStyle w:val="a4"/>
        <w:rPr>
          <w:rFonts w:ascii="宋体" w:hAnsi="宋体"/>
          <w:color w:val="000000"/>
          <w:sz w:val="21"/>
          <w:szCs w:val="21"/>
        </w:rPr>
      </w:pPr>
      <w:r>
        <w:rPr>
          <w:rFonts w:ascii="宋体" w:hAnsi="宋体" w:hint="eastAsia"/>
          <w:color w:val="000000"/>
          <w:sz w:val="21"/>
          <w:szCs w:val="21"/>
        </w:rPr>
        <w:t>“*”说明：上述业绩中学院（部）无法审核认定的，需职能部门审核认定。</w:t>
      </w:r>
    </w:p>
    <w:sectPr w:rsidR="004F25BC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0D7" w:rsidRDefault="003A60D7" w:rsidP="00E70BBB">
      <w:r>
        <w:separator/>
      </w:r>
    </w:p>
  </w:endnote>
  <w:endnote w:type="continuationSeparator" w:id="0">
    <w:p w:rsidR="003A60D7" w:rsidRDefault="003A60D7" w:rsidP="00E7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0D7" w:rsidRDefault="003A60D7" w:rsidP="00E70BBB">
      <w:r>
        <w:separator/>
      </w:r>
    </w:p>
  </w:footnote>
  <w:footnote w:type="continuationSeparator" w:id="0">
    <w:p w:rsidR="003A60D7" w:rsidRDefault="003A60D7" w:rsidP="00E7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BC"/>
    <w:rsid w:val="001D3339"/>
    <w:rsid w:val="003A60D7"/>
    <w:rsid w:val="00447DAB"/>
    <w:rsid w:val="004F25BC"/>
    <w:rsid w:val="006A1DD9"/>
    <w:rsid w:val="007A6E53"/>
    <w:rsid w:val="00910B0A"/>
    <w:rsid w:val="00996693"/>
    <w:rsid w:val="009E4A24"/>
    <w:rsid w:val="00AF773F"/>
    <w:rsid w:val="00CD6F11"/>
    <w:rsid w:val="00E70BBB"/>
    <w:rsid w:val="00F35B91"/>
    <w:rsid w:val="00FD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55A78"/>
  <w15:docId w15:val="{6F33B765-98A6-49C3-BACE-D9969F90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25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basedOn w:val="a0"/>
    <w:link w:val="a4"/>
    <w:uiPriority w:val="99"/>
    <w:qFormat/>
    <w:locked/>
    <w:rsid w:val="004F25BC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a3"/>
    <w:uiPriority w:val="99"/>
    <w:qFormat/>
    <w:rsid w:val="004F25BC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369</Words>
  <Characters>2104</Characters>
  <Application>Microsoft Office Word</Application>
  <DocSecurity>0</DocSecurity>
  <Lines>17</Lines>
  <Paragraphs>4</Paragraphs>
  <ScaleCrop>false</ScaleCrop>
  <Company>zstu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Sheng-Jun MEI</cp:lastModifiedBy>
  <cp:revision>5</cp:revision>
  <dcterms:created xsi:type="dcterms:W3CDTF">2017-06-26T00:54:00Z</dcterms:created>
  <dcterms:modified xsi:type="dcterms:W3CDTF">2017-06-26T12:49:00Z</dcterms:modified>
</cp:coreProperties>
</file>